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 vezi sa članom 28. i 34. Okvirnog zakona o visokom obrazovanju („Službeni glasnik BiH“, broj: 59/07 i 59/09), a u skladu sa članom 103. Zakona o visokom obrazovanju („Službene novine Kantona Sarajevo“, broj: 33/17), članom 29. i 31. Zakona o naučnoistraživačkoj djelatnosti („Službene novine Kantona Sarajevo“, broj: 26/16), te u skladu sa Ugovorom o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sufinansiranju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zapošljavanja asistenata i stručnih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na Univerzitetu u Sarajevu po programu „150+“ broj: 04/1-34-01-150+/18 zaključenim 04. 05. 2018. godine između Službe za zapošljavanje Kantona Sarajevo i Univerziteta u Sarajevu i osnovu Odluke Senata Univerziteta u Sarajevu broj: 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01-1080-3/18 od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09. 11.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2018. godine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UNIVERZITET U SARAJEVU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raspisuje </w:t>
      </w: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PONOVNI KONKURS ZA IZBOR ASISTENATA I STRUČNIH SARADNIKA</w:t>
      </w: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NA UNIVERZITETU U SARAJEVU </w:t>
      </w:r>
    </w:p>
    <w:p w:rsidR="00FE6ECB" w:rsidRPr="00F12D4F" w:rsidRDefault="00FE6ECB" w:rsidP="00FE6ECB">
      <w:pPr>
        <w:pStyle w:val="NoSpacing"/>
        <w:ind w:left="360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 ZVANJE ASISTENT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članom 96. Zakona o visokom obrazovanju,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te da se nalazi u evidenciji nezaposlenih Službe za zapošljavanje Kantona Sarajevo.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naučnonatstavno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asistenta su:</w:t>
      </w:r>
    </w:p>
    <w:p w:rsidR="00FE6ECB" w:rsidRPr="00F12D4F" w:rsidRDefault="00FE6ECB" w:rsidP="00FE6EC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završen odgovarajući ciklus studija sa najmanje 300 ECTS bodova i sa najnižom prosječnom ocjenom 8 ili 3,5</w:t>
      </w:r>
    </w:p>
    <w:p w:rsidR="00FE6ECB" w:rsidRPr="00F12D4F" w:rsidRDefault="00FE6ECB" w:rsidP="00FE6ECB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 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UMJETNIČKONASTAVNO ZVANJE ASISTENT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članom 97. Zakona o visokom obrazovanju,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kao i da se nalazi u evidenciji nezaposlenih Službe za zapošljavanje Kantona Sarajevo.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asistenta su:</w:t>
      </w:r>
    </w:p>
    <w:p w:rsidR="00FE6ECB" w:rsidRPr="00F12D4F" w:rsidRDefault="00FE6ECB" w:rsidP="00FE6EC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završen odgovarajući prvi ciklus studija sa najmanje 240 ECTS bodova i sa najnižom prosječnom ocjenom 8 ili 3,5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NAUČNOISTRAŽIVAČKO ZVANJE STRUČNI SARADNIK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Uvjeti: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Pored općih zakonskih uvjeta, kandidat treba da ispunjava i uvjete utvrđene članovima 29. i  31. Zakona o naučnoistraživačkoj djelatnosti, Statutom Univerziteta u Sarajevu, općim aktima organizacionih jedinica Univerziteta u Sarajevu,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kao i da se nalazi u evidenciji nezaposlenih Službe za zapošljavanje Kantona Sarajevo.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Minimalni uvjeti koje kandidat treba da ispunjava za izbor u naučnoistraživačko zvanje stručnog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su:</w:t>
      </w:r>
    </w:p>
    <w:p w:rsidR="00FE6ECB" w:rsidRPr="00F12D4F" w:rsidRDefault="00FE6ECB" w:rsidP="00FE6EC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odgovarajuća visoka stručna sprema (najmanje 240 ECTS bodova) i sa najnižom prosječnom ocjenom 8 ili 3,5, pokazane naučnoistraživačke sposobnosti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u w:val="single"/>
          <w:lang w:val="hr-HR"/>
        </w:rPr>
        <w:t>Prednost za izbor imaju dobitnici priznanja Univerziteta u Sarajevu (zlatna i srebrena značka, povelja Univerziteta), kao i diplomanti/magistranti koji su studij u akademskoj 2017/2018. godini završili u redovnom roku, a čija je srednja/prosječna ocjena iz svih položenih ispita, kako slijedi: ≥9,50 (uvjet za priznanje Zlatna značka Univerziteta u Sarajevu), odnosno ≥9,00 (uvjet za priznanje Srebrena značka Univerziteta u Sarajevu), odnosno diplomanti/magistranti sa najvećom prosječnom ocjenom iz svih položenih ispita, ukoliko nije bilo studenata koji su studij završili sa prosječnom ocjenom ≥9,00 (uvjet za priznanje Povelja Univerziteta u Sarajevu).</w:t>
      </w: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OBLASTI/PREDMETI ZA KOJE SE VRŠI IZBOR PO ORGANIZACIONIM JEDINICAMA</w:t>
      </w: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UNIVERZITET U SARAJEVU - AKADEMIJA LIKOVNIH UMJETNOSTI, Obala Maka Dizdara 3, 71 000 Sarajevo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kontakt telefon: 061 819 943</w:t>
      </w:r>
    </w:p>
    <w:p w:rsidR="00FE6ECB" w:rsidRPr="00F12D4F" w:rsidRDefault="00FE6ECB" w:rsidP="00FE6ECB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Fotografija, 1 izvršilac sa punim radnim vremenom</w:t>
      </w:r>
    </w:p>
    <w:p w:rsidR="0005710A" w:rsidRPr="00F12D4F" w:rsidRDefault="0005710A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 ELEKTROTEHNIČKI FAKULTET, Zmaja od Bosne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bb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, </w:t>
      </w:r>
    </w:p>
    <w:p w:rsidR="00FE6ECB" w:rsidRPr="00F12D4F" w:rsidRDefault="00FE6ECB" w:rsidP="00FE6ECB">
      <w:pPr>
        <w:pStyle w:val="NoSpacing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71 000 Sarajevo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kontakt telefon: 033 250 706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lastRenderedPageBreak/>
        <w:t xml:space="preserve">Odsjek za automatiku i elektroniku - Asistent za oblast Automatika i elektronika, 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1 </w:t>
      </w:r>
      <w:proofErr w:type="spellStart"/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izvšilac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Odsjek za računarstvo i informatiku – Asistent za oblast Računarstvo i informatika, 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sa punim radnim vremenom</w:t>
      </w:r>
    </w:p>
    <w:p w:rsidR="00FE6ECB" w:rsidRPr="00F12D4F" w:rsidRDefault="00FE6ECB" w:rsidP="00963539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FARMACEUTSKI FAKULTET, Zmaja od Bosne 8,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033 586 183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na predmetima Toksikološka hemija 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i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Toksikološka hemija II, 1 izvršilac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na predmetu Farmaceutska informatika, 1 izvršilac sa punim radnim vremenom</w:t>
      </w:r>
    </w:p>
    <w:p w:rsidR="00FE6ECB" w:rsidRPr="00F12D4F" w:rsidRDefault="00CB7DAF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a) za pozicije 3</w:t>
      </w:r>
      <w:r w:rsidR="00963539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.1.1. 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>– uvjet završen farmaceutski fakultet</w:t>
      </w:r>
    </w:p>
    <w:p w:rsidR="00FE6ECB" w:rsidRPr="00F12D4F" w:rsidRDefault="00CB7DAF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b) za poziciju 3</w:t>
      </w:r>
      <w:r w:rsidR="00963539" w:rsidRPr="00F12D4F">
        <w:rPr>
          <w:rFonts w:ascii="Times New Roman" w:hAnsi="Times New Roman" w:cs="Times New Roman"/>
          <w:sz w:val="20"/>
          <w:szCs w:val="20"/>
          <w:lang w:val="hr-HR"/>
        </w:rPr>
        <w:t>.1.2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. – uvjet završen farmaceutski ili fakultet informatičkih nauka. 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GRAĐEVINSKI FAKULTET, Patriotske lige 30,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033 278 402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Geodezija 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geoinformatika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FE6ECB" w:rsidP="00FE6EC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Uvjet</w:t>
      </w:r>
      <w:r w:rsidR="00815FCE" w:rsidRPr="00F12D4F">
        <w:rPr>
          <w:rFonts w:ascii="Times New Roman" w:hAnsi="Times New Roman" w:cs="Times New Roman"/>
          <w:sz w:val="20"/>
          <w:szCs w:val="20"/>
          <w:lang w:val="hr-HR"/>
        </w:rPr>
        <w:t>: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magistar geodezije 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geoinformatike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-diplomirani inženjer geodezije 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geoinformatike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sa min.</w:t>
      </w:r>
      <w:r w:rsidR="0005710A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300</w:t>
      </w:r>
      <w:r w:rsidR="00CB7DAF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ECTS bodova</w:t>
      </w:r>
    </w:p>
    <w:p w:rsidR="00FE6ECB" w:rsidRPr="00F12D4F" w:rsidRDefault="00FE6ECB" w:rsidP="00FE6ECB">
      <w:pPr>
        <w:pStyle w:val="NoSpacing"/>
        <w:ind w:left="36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MAŠINSKI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Vilsonovo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šetalište 9, 71 000 Sarajevo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r w:rsidR="00815FCE" w:rsidRPr="00F12D4F">
        <w:rPr>
          <w:rFonts w:ascii="Times New Roman" w:hAnsi="Times New Roman" w:cs="Times New Roman"/>
          <w:b/>
          <w:sz w:val="20"/>
          <w:szCs w:val="20"/>
          <w:lang w:val="hr-HR"/>
        </w:rPr>
        <w:t>„Računarsko inženjerstvo u mašinstvu“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815FCE" w:rsidRPr="00F12D4F" w:rsidRDefault="00815FCE" w:rsidP="00815FC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Uvjet: magistar mašinstva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-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diplomirani inženjer mašinstva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MEDICINSKI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Čekaluša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90, 71 000 Sarajevo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033 443 420 lok. 204; 061 860 675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Medicinska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biohemija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Naučnoistraživačko zvanje 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saradnik</w:t>
      </w:r>
      <w:proofErr w:type="spellEnd"/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Patologija, 1 izvršilac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Sudska medicina, 1 izvršilac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Imunologija, 1 izvršilac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Molekularna medicina, 1 izvršilac sa punim radnim vremenom</w:t>
      </w:r>
    </w:p>
    <w:p w:rsidR="00FE6ECB" w:rsidRPr="00F12D4F" w:rsidRDefault="00CB7DAF" w:rsidP="00FE6EC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U</w:t>
      </w:r>
      <w:r w:rsidR="00FE6ECB" w:rsidRPr="00F12D4F">
        <w:rPr>
          <w:rFonts w:ascii="Times New Roman" w:hAnsi="Times New Roman" w:cs="Times New Roman"/>
          <w:sz w:val="20"/>
          <w:szCs w:val="20"/>
          <w:lang w:val="hr-HR"/>
        </w:rPr>
        <w:t>vjet za sve pozicije završen medicinski fakultet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PEDAGOŠKI FAKULTET,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Skenderija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72,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033 204 549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Intelektualne i razvojne teškoće (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predmeti: Uvod u specijalnu  edukaciju i rehabilitaciju, Intelektualne teškoće, Kognitivna rehabilitacija, Edukacijsko-rehabilitacijska dijagnostika, Edukacijsko rehabilitacijska procjena predškolske djece, Edukacijske strategije u radu sa djecom sa ADHD-om, Psihomotorna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reedukacija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 Specijalna pedagogija, Metodika rada u specijalnoj pedagogiji, Specij</w:t>
      </w:r>
      <w:r w:rsidR="008A4887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alna edukacija i rehabilitacija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),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(</w:t>
      </w:r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predmeti: Opća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, Senzorna oštećenja, Rehabilitacijska </w:t>
      </w:r>
      <w:proofErr w:type="spellStart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surdoaudiologija</w:t>
      </w:r>
      <w:proofErr w:type="spellEnd"/>
      <w:r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 xml:space="preserve">, Znakovni jezik, Alternativna i augmentativna komunikacija, Metodika razvoja govora, Profesionalna rehabilitacija),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1 izvršilac sa punim radnim vremenom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predmete: </w:t>
      </w:r>
      <w:r w:rsidR="008A4887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Metodika tjelesnog odgoja, Metodika tjelesnog odgoja I, Metodika tjelesnog odgoja II, Metodika tjelesnog odgoja III, Metodika tjelesnog odgoja IV, Tjelesna kultura, 1 iz</w:t>
      </w:r>
      <w:r w:rsidR="00E32FCA" w:rsidRPr="00F12D4F">
        <w:rPr>
          <w:rFonts w:ascii="Times New Roman" w:hAnsi="Times New Roman" w:cs="Times New Roman"/>
          <w:b/>
          <w:i/>
          <w:sz w:val="20"/>
          <w:szCs w:val="20"/>
          <w:lang w:val="hr-HR"/>
        </w:rPr>
        <w:t>vršilac sa punim radnim vremenom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UNIVERZITET U SARAJEVU - POLJOPRIVREDNO-PREHRAMBENI FAKULTET, Zmaja od Bosne 8, 71 000 Sarajevo,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kontakt telefon: 033 225 527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sz w:val="20"/>
          <w:szCs w:val="20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Asistent za oblast “</w:t>
      </w:r>
      <w:r w:rsidR="00963539" w:rsidRPr="00F12D4F">
        <w:rPr>
          <w:rFonts w:ascii="Times New Roman" w:hAnsi="Times New Roman" w:cs="Times New Roman"/>
          <w:b/>
          <w:sz w:val="20"/>
          <w:szCs w:val="20"/>
          <w:lang w:val="hr-HR"/>
        </w:rPr>
        <w:t>Mikrobiologija u poljoprivredi i prehrambenoj tehnologiji“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</w:t>
      </w:r>
    </w:p>
    <w:p w:rsidR="00FE6ECB" w:rsidRPr="00F12D4F" w:rsidRDefault="0005710A" w:rsidP="00CB7DA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Uvjet: završen </w:t>
      </w:r>
      <w:r w:rsidR="00CA5FCC"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poljoprivredno-prehrambeni ili 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prirodno-matematički fakul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t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>et, odsjek biologija</w:t>
      </w:r>
    </w:p>
    <w:p w:rsidR="0005710A" w:rsidRPr="00F12D4F" w:rsidRDefault="003308B6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lastRenderedPageBreak/>
        <w:t xml:space="preserve"> </w:t>
      </w: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- VETERINARSKI FAKULTET, Zmaja od Bosne 90,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033 729 158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 zvanje asistent</w:t>
      </w:r>
    </w:p>
    <w:p w:rsidR="000F30ED" w:rsidRPr="00F12D4F" w:rsidRDefault="00FE6ECB" w:rsidP="000F30ED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Asistent za oblast </w:t>
      </w:r>
      <w:r w:rsidR="000F30ED" w:rsidRPr="00F12D4F">
        <w:rPr>
          <w:rFonts w:ascii="Times New Roman" w:hAnsi="Times New Roman" w:cs="Times New Roman"/>
          <w:b/>
          <w:sz w:val="20"/>
          <w:szCs w:val="20"/>
          <w:lang w:val="hr-HR"/>
        </w:rPr>
        <w:t>Zdravstvena zaštita životinja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, 1 izvršilac sa punim radnim vremenom,</w:t>
      </w:r>
    </w:p>
    <w:p w:rsidR="00FE6ECB" w:rsidRPr="00F12D4F" w:rsidRDefault="00FE6ECB" w:rsidP="003308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UNIVERZITET U SARAJEVU – ORIJENTALNI INSTITUT, Zmaja od Bosne 8, 71 000 Sarajevo,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kontakt telefon: 061 799 649; 033 225 353</w:t>
      </w:r>
    </w:p>
    <w:p w:rsidR="00FE6ECB" w:rsidRPr="00F12D4F" w:rsidRDefault="00FE6ECB" w:rsidP="00FE6ECB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 xml:space="preserve">Naučnoistraživačko zvanje 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saradnik</w:t>
      </w:r>
      <w:proofErr w:type="spellEnd"/>
    </w:p>
    <w:p w:rsidR="00FE6ECB" w:rsidRPr="00F12D4F" w:rsidRDefault="00FE6ECB" w:rsidP="00FE6ECB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Stručni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za oblast Historija osmanskog perioda, 1 izvršilac sa punim radnim vremenom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Uz 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pisanu</w:t>
      </w: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prijavu na Konkurs, sa spiskom dostavljene dokumentacije, kandidati dostavljaju slijedeće dokumente i dokaze:</w:t>
      </w:r>
    </w:p>
    <w:p w:rsidR="00FE6ECB" w:rsidRPr="00F12D4F" w:rsidRDefault="00FE6ECB" w:rsidP="00FE6E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Diplomu o završenoj odgovarajućoj visokoj stručnoj spremi u odnosu na poziciju na organizacionoj jedinica na koju se prijava odnosi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(VSS)</w:t>
      </w:r>
      <w:r w:rsidRPr="00F12D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 xml:space="preserve">ili Diplome o završenom 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 xml:space="preserve"> II ciklusu, odnosno integriranom studiju sa Dodatkom diplomi </w:t>
      </w:r>
      <w:r w:rsidRPr="00F12D4F">
        <w:rPr>
          <w:rFonts w:ascii="Times New Roman" w:hAnsi="Times New Roman" w:cs="Times New Roman"/>
          <w:sz w:val="20"/>
          <w:szCs w:val="20"/>
        </w:rPr>
        <w:t>- original ili ovjerenu fotokopiju;</w:t>
      </w:r>
    </w:p>
    <w:p w:rsidR="00FE6ECB" w:rsidRPr="00F12D4F" w:rsidRDefault="00FE6ECB" w:rsidP="00FE6E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Prijevod/i inostranih diplome/a – original/e ili ovjerenu/e fotokopiju/e;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Rješenje/a o priznavanju inostrane visokoškolske kvalifikacije ako je stečena u inostranstvu ili potvrdu da je postupak u toku – original/e ili ovjerenu/e fotokopiju/e;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Uvjerenje o položenim ispitima sa ocjenama iz pojedinih predmeta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za</w:t>
      </w:r>
      <w:r w:rsidRPr="00F12D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2D4F">
        <w:rPr>
          <w:rFonts w:ascii="Times New Roman" w:hAnsi="Times New Roman" w:cs="Times New Roman"/>
          <w:b/>
          <w:sz w:val="20"/>
          <w:szCs w:val="20"/>
          <w:u w:val="single"/>
        </w:rPr>
        <w:t>VSS</w:t>
      </w:r>
      <w:r w:rsidRPr="00F12D4F">
        <w:rPr>
          <w:rFonts w:ascii="Times New Roman" w:hAnsi="Times New Roman" w:cs="Times New Roman"/>
          <w:sz w:val="20"/>
          <w:szCs w:val="20"/>
        </w:rPr>
        <w:t xml:space="preserve"> - original ili ovjerenu fotokopiju;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 xml:space="preserve">Biografiju (CV) u elektronskoj i </w:t>
      </w:r>
      <w:proofErr w:type="spellStart"/>
      <w:r w:rsidRPr="00F12D4F">
        <w:rPr>
          <w:rFonts w:ascii="Times New Roman" w:hAnsi="Times New Roman" w:cs="Times New Roman"/>
          <w:sz w:val="20"/>
          <w:szCs w:val="20"/>
        </w:rPr>
        <w:t>printanoj</w:t>
      </w:r>
      <w:proofErr w:type="spellEnd"/>
      <w:r w:rsidRPr="00F12D4F">
        <w:rPr>
          <w:rFonts w:ascii="Times New Roman" w:hAnsi="Times New Roman" w:cs="Times New Roman"/>
          <w:sz w:val="20"/>
          <w:szCs w:val="20"/>
        </w:rPr>
        <w:t xml:space="preserve"> formi;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Potvrdu ili drugi dokument kojim kandidat dokazuje da je nosilac priznanja Univerziteta u Sarajevu</w:t>
      </w:r>
      <w:r w:rsidR="00E63552" w:rsidRPr="00F12D4F">
        <w:rPr>
          <w:rFonts w:ascii="Times New Roman" w:hAnsi="Times New Roman" w:cs="Times New Roman"/>
          <w:sz w:val="20"/>
          <w:szCs w:val="20"/>
        </w:rPr>
        <w:t xml:space="preserve"> ili je stekao uvjete za ist</w:t>
      </w:r>
      <w:r w:rsidR="00F12D4F">
        <w:rPr>
          <w:rFonts w:ascii="Times New Roman" w:hAnsi="Times New Roman" w:cs="Times New Roman"/>
          <w:sz w:val="20"/>
          <w:szCs w:val="20"/>
        </w:rPr>
        <w:t>o</w:t>
      </w:r>
      <w:r w:rsidR="00E63552" w:rsidRPr="00F12D4F">
        <w:rPr>
          <w:rFonts w:ascii="Times New Roman" w:hAnsi="Times New Roman" w:cs="Times New Roman"/>
          <w:sz w:val="20"/>
          <w:szCs w:val="20"/>
        </w:rPr>
        <w:t xml:space="preserve"> </w:t>
      </w:r>
      <w:r w:rsidRPr="00F12D4F">
        <w:rPr>
          <w:rFonts w:ascii="Times New Roman" w:hAnsi="Times New Roman" w:cs="Times New Roman"/>
          <w:sz w:val="20"/>
          <w:szCs w:val="20"/>
        </w:rPr>
        <w:t>(Zlatna i Srebrena značka, Povelja Univerziteta) - original ili ovjerenu fotokopiju;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Izvod iz matične knjige rođenih – original ili ovjerenu fotokopiju;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4F">
        <w:rPr>
          <w:rFonts w:ascii="Times New Roman" w:hAnsi="Times New Roman" w:cs="Times New Roman"/>
          <w:sz w:val="20"/>
          <w:szCs w:val="20"/>
        </w:rPr>
        <w:t>Uvjerenje o državljanstvu – original ili ovjerenu fotokopiju;</w:t>
      </w:r>
    </w:p>
    <w:p w:rsidR="00FE6ECB" w:rsidRPr="00F12D4F" w:rsidRDefault="00FE6ECB" w:rsidP="00FE6E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D4F">
        <w:rPr>
          <w:rFonts w:ascii="Times New Roman" w:hAnsi="Times New Roman" w:cs="Times New Roman"/>
          <w:b/>
          <w:sz w:val="20"/>
          <w:szCs w:val="20"/>
        </w:rPr>
        <w:t>Uvjerenje da se nalazi u evidenciji nezaposlenih Službe za zapošljavanje Kantona Sarajevo (izdato u vrijeme trajanja ovog konkursa);</w:t>
      </w:r>
    </w:p>
    <w:p w:rsidR="00FE6ECB" w:rsidRPr="00F12D4F" w:rsidRDefault="00FE6ECB" w:rsidP="00FE6E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Dokaz o iskazanim naučnoistraživačkim, odnosno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umjetničkoistraživačkim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sposobnostima i uspjesima (za pozicije stručnog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saradnika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obavezno)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:rsidR="00FE6ECB" w:rsidRPr="00F12D4F" w:rsidRDefault="00FE6ECB" w:rsidP="00FE6E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Podatke i dokaze o nagradama i priznanjima u vezi sa odgovarajućom oblasti, kao i ostale dokaze ukoliko ih posjeduju;</w:t>
      </w:r>
    </w:p>
    <w:p w:rsidR="00FE6ECB" w:rsidRDefault="00FE6ECB" w:rsidP="00FE6EC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Ostalu dokumentaciju kojom kandidat dokazuje da ispunjava uvjete za izbor u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naučnonastavno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>/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umjetničkonastavno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zvanje asistent i naučnoistraživačko zvanje stručni </w:t>
      </w:r>
      <w:proofErr w:type="spellStart"/>
      <w:r w:rsidRPr="00F12D4F">
        <w:rPr>
          <w:rFonts w:ascii="Times New Roman" w:hAnsi="Times New Roman" w:cs="Times New Roman"/>
          <w:sz w:val="20"/>
          <w:szCs w:val="20"/>
          <w:lang w:val="hr-HR"/>
        </w:rPr>
        <w:t>saradnik</w:t>
      </w:r>
      <w:proofErr w:type="spellEnd"/>
      <w:r w:rsidRPr="00F12D4F">
        <w:rPr>
          <w:rFonts w:ascii="Times New Roman" w:hAnsi="Times New Roman" w:cs="Times New Roman"/>
          <w:sz w:val="20"/>
          <w:szCs w:val="20"/>
          <w:lang w:val="hr-HR"/>
        </w:rPr>
        <w:t xml:space="preserve"> u skladu sa Zakonom o visokom obrazovanju, Zakonom o naučnoistraživačkoj djelatnosti i S</w:t>
      </w:r>
      <w:r w:rsidR="00F12D4F">
        <w:rPr>
          <w:rFonts w:ascii="Times New Roman" w:hAnsi="Times New Roman" w:cs="Times New Roman"/>
          <w:sz w:val="20"/>
          <w:szCs w:val="20"/>
          <w:lang w:val="hr-HR"/>
        </w:rPr>
        <w:t>tatutom Univerziteta u Sarajevu.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Kandidati koji budu izabrani zasnivaju radni odnos u skladu sa Odlukom o izboru Senata Univerziteta u Sarajevu.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sz w:val="20"/>
          <w:szCs w:val="20"/>
          <w:lang w:val="hr-HR"/>
        </w:rPr>
        <w:t>Kandidati koji budu izabrani dužni su dostaviti Uvjerenje da protiv njih nije potvrđena optužnica kod nadležnog Općinskog i Kantonalnog suda i Uvjerenje o zdravstvenom stanju i radnoj sposobnosti.</w:t>
      </w: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Za sve dodatne informacije i pitanja zainteresirani kandidati mogu se obratiti na kontakt telefon organizacione jedinice, naznačen u Konkursu.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</w:pPr>
      <w:r w:rsidRPr="00F12D4F"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  <w:t xml:space="preserve">Konkurs ostaje otvoren do </w:t>
      </w:r>
      <w:r w:rsidR="003308B6" w:rsidRPr="00F12D4F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 xml:space="preserve">03. 12. </w:t>
      </w:r>
      <w:r w:rsidRPr="00F12D4F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2018.</w:t>
      </w:r>
      <w:r w:rsidRPr="00F12D4F">
        <w:rPr>
          <w:rFonts w:ascii="Times New Roman" w:hAnsi="Times New Roman" w:cs="Times New Roman"/>
          <w:b/>
          <w:caps/>
          <w:sz w:val="20"/>
          <w:szCs w:val="20"/>
          <w:u w:val="single"/>
          <w:lang w:val="hr-HR"/>
        </w:rPr>
        <w:t xml:space="preserve"> godine.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Prijave na Konkurs dostavljaju se lično ili putem pošte, na adrese organizacionih jedinica na koje se prijava odnosi, uz naznaku „Prijava na Konkurs“ i naznaku pozicije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naučnon</w:t>
      </w:r>
      <w:r w:rsidR="00F12D4F">
        <w:rPr>
          <w:rFonts w:ascii="Times New Roman" w:hAnsi="Times New Roman" w:cs="Times New Roman"/>
          <w:b/>
          <w:sz w:val="20"/>
          <w:szCs w:val="20"/>
          <w:lang w:val="hr-HR"/>
        </w:rPr>
        <w:t>a</w:t>
      </w: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s</w:t>
      </w:r>
      <w:bookmarkStart w:id="0" w:name="_GoBack"/>
      <w:bookmarkEnd w:id="0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tavnog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ili </w:t>
      </w:r>
      <w:proofErr w:type="spellStart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umjetničkonastavnog</w:t>
      </w:r>
      <w:proofErr w:type="spellEnd"/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 xml:space="preserve"> ili naučnoistraživačkog zvanja za koje se prijavljuje. 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12D4F">
        <w:rPr>
          <w:rFonts w:ascii="Times New Roman" w:hAnsi="Times New Roman" w:cs="Times New Roman"/>
          <w:b/>
          <w:sz w:val="20"/>
          <w:szCs w:val="20"/>
          <w:lang w:val="hr-HR"/>
        </w:rPr>
        <w:t>Neblagovremene i nepotpune prijave neće se razmatrati!</w:t>
      </w: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FE6ECB" w:rsidRPr="00F12D4F" w:rsidRDefault="00FE6ECB" w:rsidP="00FE6ECB">
      <w:pPr>
        <w:rPr>
          <w:sz w:val="20"/>
          <w:szCs w:val="20"/>
        </w:rPr>
      </w:pPr>
    </w:p>
    <w:p w:rsidR="0076541F" w:rsidRPr="00F12D4F" w:rsidRDefault="0076541F" w:rsidP="00FE6ECB"/>
    <w:sectPr w:rsidR="0076541F" w:rsidRPr="00F12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D03"/>
    <w:multiLevelType w:val="hybridMultilevel"/>
    <w:tmpl w:val="D2743D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C4963"/>
    <w:multiLevelType w:val="hybridMultilevel"/>
    <w:tmpl w:val="3E76B66E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541CF"/>
    <w:multiLevelType w:val="hybridMultilevel"/>
    <w:tmpl w:val="F05C7A9C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73236"/>
    <w:multiLevelType w:val="multilevel"/>
    <w:tmpl w:val="60D4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87A18"/>
    <w:multiLevelType w:val="hybridMultilevel"/>
    <w:tmpl w:val="79145F46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04D6"/>
    <w:multiLevelType w:val="multilevel"/>
    <w:tmpl w:val="E346A2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BFA202C"/>
    <w:multiLevelType w:val="multilevel"/>
    <w:tmpl w:val="4620C7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526A54"/>
    <w:multiLevelType w:val="hybridMultilevel"/>
    <w:tmpl w:val="D458BB8C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CB"/>
    <w:rsid w:val="0005710A"/>
    <w:rsid w:val="000B6378"/>
    <w:rsid w:val="000F30ED"/>
    <w:rsid w:val="0015268C"/>
    <w:rsid w:val="003308B6"/>
    <w:rsid w:val="00392520"/>
    <w:rsid w:val="005214CF"/>
    <w:rsid w:val="0076541F"/>
    <w:rsid w:val="00815FCE"/>
    <w:rsid w:val="008A4887"/>
    <w:rsid w:val="00963539"/>
    <w:rsid w:val="00A307B2"/>
    <w:rsid w:val="00CA5FCC"/>
    <w:rsid w:val="00CB7DAF"/>
    <w:rsid w:val="00E22592"/>
    <w:rsid w:val="00E32FCA"/>
    <w:rsid w:val="00E63552"/>
    <w:rsid w:val="00EA187F"/>
    <w:rsid w:val="00F12D4F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65D"/>
  <w15:chartTrackingRefBased/>
  <w15:docId w15:val="{448B0E5B-699D-404B-AEA7-F950ADE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C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text"/>
    <w:link w:val="NoSpacingChar"/>
    <w:uiPriority w:val="1"/>
    <w:qFormat/>
    <w:rsid w:val="00FE6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6ECB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rsid w:val="00FE6ECB"/>
  </w:style>
  <w:style w:type="paragraph" w:styleId="BalloonText">
    <w:name w:val="Balloon Text"/>
    <w:basedOn w:val="Normal"/>
    <w:link w:val="BalloonTextChar"/>
    <w:uiPriority w:val="99"/>
    <w:semiHidden/>
    <w:unhideWhenUsed/>
    <w:rsid w:val="00E2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9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2018-11-08T08:10:00Z</cp:lastPrinted>
  <dcterms:created xsi:type="dcterms:W3CDTF">2018-11-08T07:40:00Z</dcterms:created>
  <dcterms:modified xsi:type="dcterms:W3CDTF">2018-11-16T11:54:00Z</dcterms:modified>
</cp:coreProperties>
</file>